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20E6" w14:textId="77777777" w:rsidR="00A6057D" w:rsidRPr="00A6057D" w:rsidRDefault="00A6057D" w:rsidP="00A6057D">
      <w:pPr>
        <w:shd w:val="clear" w:color="auto" w:fill="FFFFFF"/>
        <w:spacing w:after="0" w:line="240" w:lineRule="auto"/>
        <w:jc w:val="center"/>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aps/>
          <w:color w:val="212529"/>
          <w:kern w:val="0"/>
          <w:sz w:val="24"/>
          <w:szCs w:val="24"/>
          <w:lang w:eastAsia="ru-RU"/>
          <w14:ligatures w14:val="none"/>
        </w:rPr>
        <w:t>ДИРЕКТИВА ПРЕЗИДЕНТА РЕСПУБЛИКИ БЕЛАРУСЬ</w:t>
      </w:r>
    </w:p>
    <w:p w14:paraId="4F8A1489" w14:textId="77777777" w:rsidR="00A6057D" w:rsidRPr="00A6057D" w:rsidRDefault="00A6057D" w:rsidP="00A6057D">
      <w:pPr>
        <w:shd w:val="clear" w:color="auto" w:fill="FFFFFF"/>
        <w:spacing w:after="0" w:line="240" w:lineRule="auto"/>
        <w:jc w:val="center"/>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14 июня 2007 г. № 3</w:t>
      </w:r>
    </w:p>
    <w:p w14:paraId="7F42A4B5" w14:textId="77777777" w:rsidR="00A6057D" w:rsidRPr="00A6057D" w:rsidRDefault="00A6057D" w:rsidP="00A6057D">
      <w:pPr>
        <w:shd w:val="clear" w:color="auto" w:fill="FFFFFF"/>
        <w:spacing w:before="240" w:after="240" w:line="240" w:lineRule="auto"/>
        <w:ind w:right="2268"/>
        <w:rPr>
          <w:rFonts w:ascii="Times New Roman" w:eastAsia="Times New Roman" w:hAnsi="Times New Roman" w:cs="Times New Roman"/>
          <w:b/>
          <w:bCs/>
          <w:color w:val="212529"/>
          <w:kern w:val="0"/>
          <w:sz w:val="34"/>
          <w:szCs w:val="34"/>
          <w:lang w:eastAsia="ru-RU"/>
          <w14:ligatures w14:val="none"/>
        </w:rPr>
      </w:pPr>
      <w:r w:rsidRPr="00A6057D">
        <w:rPr>
          <w:rFonts w:ascii="Times New Roman" w:eastAsia="Times New Roman" w:hAnsi="Times New Roman" w:cs="Times New Roman"/>
          <w:b/>
          <w:bCs/>
          <w:color w:val="212529"/>
          <w:kern w:val="0"/>
          <w:sz w:val="34"/>
          <w:szCs w:val="34"/>
          <w:lang w:eastAsia="ru-RU"/>
          <w14:ligatures w14:val="none"/>
        </w:rPr>
        <w:t>О приоритетных направлениях укрепления экономической безопасности государства</w:t>
      </w:r>
    </w:p>
    <w:p w14:paraId="3AB5A4E5" w14:textId="77777777" w:rsidR="00A6057D" w:rsidRPr="00A6057D" w:rsidRDefault="00A6057D" w:rsidP="00A6057D">
      <w:pPr>
        <w:shd w:val="clear" w:color="auto" w:fill="FFFFFF"/>
        <w:spacing w:after="0" w:line="450" w:lineRule="atLeast"/>
        <w:ind w:left="750"/>
        <w:rPr>
          <w:rFonts w:ascii="Times New Roman" w:eastAsia="Times New Roman" w:hAnsi="Times New Roman" w:cs="Times New Roman"/>
          <w:color w:val="000000"/>
          <w:kern w:val="0"/>
          <w:sz w:val="24"/>
          <w:szCs w:val="24"/>
          <w:lang w:eastAsia="ru-RU"/>
          <w14:ligatures w14:val="none"/>
        </w:rPr>
      </w:pPr>
      <w:r w:rsidRPr="00A6057D">
        <w:rPr>
          <w:rFonts w:ascii="Times New Roman" w:eastAsia="Times New Roman" w:hAnsi="Times New Roman" w:cs="Times New Roman"/>
          <w:color w:val="000000"/>
          <w:kern w:val="0"/>
          <w:sz w:val="24"/>
          <w:szCs w:val="24"/>
          <w:lang w:eastAsia="ru-RU"/>
          <w14:ligatures w14:val="none"/>
        </w:rPr>
        <w:t>Изменения и дополнения:</w:t>
      </w:r>
    </w:p>
    <w:p w14:paraId="6583C9D1" w14:textId="77777777" w:rsidR="00A6057D" w:rsidRPr="00A6057D" w:rsidRDefault="00A6057D" w:rsidP="00A6057D">
      <w:pPr>
        <w:shd w:val="clear" w:color="auto" w:fill="FFFFFF"/>
        <w:spacing w:after="0" w:line="240" w:lineRule="auto"/>
        <w:ind w:left="1134" w:firstLine="567"/>
        <w:jc w:val="both"/>
        <w:rPr>
          <w:rFonts w:ascii="Times New Roman" w:eastAsia="Times New Roman" w:hAnsi="Times New Roman" w:cs="Times New Roman"/>
          <w:color w:val="212529"/>
          <w:kern w:val="0"/>
          <w:sz w:val="24"/>
          <w:szCs w:val="24"/>
          <w:lang w:eastAsia="ru-RU"/>
          <w14:ligatures w14:val="none"/>
        </w:rPr>
      </w:pPr>
      <w:hyperlink r:id="rId4" w:history="1">
        <w:r w:rsidRPr="00A6057D">
          <w:rPr>
            <w:rFonts w:ascii="Times New Roman" w:eastAsia="Times New Roman" w:hAnsi="Times New Roman" w:cs="Times New Roman"/>
            <w:color w:val="000CFF"/>
            <w:kern w:val="0"/>
            <w:sz w:val="24"/>
            <w:szCs w:val="24"/>
            <w:u w:val="single"/>
            <w:lang w:eastAsia="ru-RU"/>
            <w14:ligatures w14:val="none"/>
          </w:rPr>
          <w:t>Указ Президента Республики Беларусь от 26 января 2016 г. № 26</w:t>
        </w:r>
      </w:hyperlink>
      <w:r w:rsidRPr="00A6057D">
        <w:rPr>
          <w:rFonts w:ascii="Times New Roman" w:eastAsia="Times New Roman" w:hAnsi="Times New Roman" w:cs="Times New Roman"/>
          <w:color w:val="212529"/>
          <w:kern w:val="0"/>
          <w:sz w:val="24"/>
          <w:szCs w:val="24"/>
          <w:lang w:eastAsia="ru-RU"/>
          <w14:ligatures w14:val="none"/>
        </w:rPr>
        <w:t> (Национальный правовой Интернет-портал Республики Беларусь, 28.01.2016, 1/16252);</w:t>
      </w:r>
    </w:p>
    <w:p w14:paraId="0BE254F5" w14:textId="77777777" w:rsidR="00A6057D" w:rsidRPr="00A6057D" w:rsidRDefault="00A6057D" w:rsidP="00A6057D">
      <w:pPr>
        <w:shd w:val="clear" w:color="auto" w:fill="FFFFFF"/>
        <w:spacing w:after="0" w:line="240" w:lineRule="auto"/>
        <w:ind w:left="1134" w:firstLine="567"/>
        <w:jc w:val="both"/>
        <w:rPr>
          <w:rFonts w:ascii="Times New Roman" w:eastAsia="Times New Roman" w:hAnsi="Times New Roman" w:cs="Times New Roman"/>
          <w:color w:val="212529"/>
          <w:kern w:val="0"/>
          <w:sz w:val="24"/>
          <w:szCs w:val="24"/>
          <w:lang w:eastAsia="ru-RU"/>
          <w14:ligatures w14:val="none"/>
        </w:rPr>
      </w:pPr>
      <w:hyperlink r:id="rId5" w:history="1">
        <w:r w:rsidRPr="00A6057D">
          <w:rPr>
            <w:rFonts w:ascii="Times New Roman" w:eastAsia="Times New Roman" w:hAnsi="Times New Roman" w:cs="Times New Roman"/>
            <w:color w:val="000CFF"/>
            <w:kern w:val="0"/>
            <w:sz w:val="24"/>
            <w:szCs w:val="24"/>
            <w:u w:val="single"/>
            <w:lang w:eastAsia="ru-RU"/>
            <w14:ligatures w14:val="none"/>
          </w:rPr>
          <w:t>Указ Президента Республики Беларусь от 30 ноября 2017 г. № 428</w:t>
        </w:r>
      </w:hyperlink>
      <w:r w:rsidRPr="00A6057D">
        <w:rPr>
          <w:rFonts w:ascii="Times New Roman" w:eastAsia="Times New Roman" w:hAnsi="Times New Roman" w:cs="Times New Roman"/>
          <w:color w:val="212529"/>
          <w:kern w:val="0"/>
          <w:sz w:val="24"/>
          <w:szCs w:val="24"/>
          <w:lang w:eastAsia="ru-RU"/>
          <w14:ligatures w14:val="none"/>
        </w:rPr>
        <w:t> (Национальный правовой Интернет-портал Республики Беларусь, 02.12.2017, 1/17378)</w:t>
      </w:r>
    </w:p>
    <w:p w14:paraId="04E2026A"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 </w:t>
      </w:r>
    </w:p>
    <w:p w14:paraId="6D8353F4"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 Республике Беларусь за истекшее двадцатилетие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14:paraId="6238A15D"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За годы независимости сформирована современная социальная инфраструктура. Последовательно осуществляется курс на инновационное развитие страны, проведена большая работа по внедрению энерго- и ресурсосберегающих технологий.</w:t>
      </w:r>
    </w:p>
    <w:p w14:paraId="31935204"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Однако экономика не смогла в полной мере среагировать на современные вызовы, обусловленные общемировыми кризисными явлениями, обострением межстрановой конкуренции и нарастающими противоречиями между интеграционными группировками стран.</w:t>
      </w:r>
    </w:p>
    <w:p w14:paraId="7BBE2623"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 сфере экономической безопасности остается ряд проблем, требующих скорейшего решения.</w:t>
      </w:r>
    </w:p>
    <w:p w14:paraId="48C9FFE1"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Республика Беларусь по производительности труда отстает от уровня Европейского союза почти в 4–5 раз, что обусловлено не только технико-технологическими причинами, но и проблемами неэффективной занятости, требующими ее реструктуризации с учетом развития малого и среднего предпринимательства.</w:t>
      </w:r>
    </w:p>
    <w:p w14:paraId="086A3BA0"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По-прежнему актуальной является проблема высокой энерго- и материалоемкости производства. Энергоемкость экономики Беларуси по паритету покупательной способности почти на 20 процентов выше среднемирового уровня. По уровню материалоемкости валового выпуска республика неизменно входит в десятку государств Европы с наиболее высокими значениями этого показателя.</w:t>
      </w:r>
    </w:p>
    <w:p w14:paraId="6E7E1747"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 увязки объемов промышленного производства с сокращением запасов готовой продукции и увеличением экспортных поставок товаров, высокоэффективных инвестиционных проектов, а также улучшение финансового состояния промышленных организаций в целях создания условий для устойчивого качественного экономического роста.</w:t>
      </w:r>
    </w:p>
    <w:p w14:paraId="764FFACC"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 современном мире развитие высокотехнологичных секторов экономики является необходимым, поскольку высокие технологии позволяют повышать и формировать новые конкурентные преимущества не только выпускаемой продукции, но и конкретного государства как носителя современных технологий. Назревшей необходимостью является переход к VI технологическому укладу, который будет определять конкурентоспособность товаров на мировых рынках через 10–15 лет и способствовать увеличению концентрации национальных интеллектуальных ресурсов в сфере научно-исследовательских и опытно-</w:t>
      </w:r>
      <w:r w:rsidRPr="00A6057D">
        <w:rPr>
          <w:rFonts w:ascii="Times New Roman" w:eastAsia="Times New Roman" w:hAnsi="Times New Roman" w:cs="Times New Roman"/>
          <w:color w:val="212529"/>
          <w:kern w:val="0"/>
          <w:sz w:val="24"/>
          <w:szCs w:val="24"/>
          <w:lang w:eastAsia="ru-RU"/>
          <w14:ligatures w14:val="none"/>
        </w:rPr>
        <w:lastRenderedPageBreak/>
        <w:t>конструкторских (опытно-технологических) работ, интеграции в мировые технологические переделы, росту инвестиционных потоков и валового внутреннего продукта страны.</w:t>
      </w:r>
    </w:p>
    <w:p w14:paraId="7555559F"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Отсутствие значительного спроса на инновации в отраслях реального сектора, в которых преобладают субъекты хозяйствования государственной формы собственности и, как правило, отсутствует конкурентная среда, не позволило сформироваться национальному рынку научно-технической продукции – ключевому инструменту продвижения инноваций в национальные экономики развитых стран.</w:t>
      </w:r>
    </w:p>
    <w:p w14:paraId="65C2BC28"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Рост экспортного потенциала страны должен стать основой для обеспечения внешней сбалансированности экономики, положительного счета текущих операций платежного баланса, уровня золотовалютных резервов, соответствующих трехмесячному объему импорта, устойчиво безопасного уровня внешнего долга.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w:t>
      </w:r>
    </w:p>
    <w:p w14:paraId="7AB92D0F"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 xml:space="preserve">Обеспечение энергетической безопасности должно осуществляться путем развития собственной </w:t>
      </w:r>
      <w:proofErr w:type="spellStart"/>
      <w:r w:rsidRPr="00A6057D">
        <w:rPr>
          <w:rFonts w:ascii="Times New Roman" w:eastAsia="Times New Roman" w:hAnsi="Times New Roman" w:cs="Times New Roman"/>
          <w:color w:val="212529"/>
          <w:kern w:val="0"/>
          <w:sz w:val="24"/>
          <w:szCs w:val="24"/>
          <w:lang w:eastAsia="ru-RU"/>
          <w14:ligatures w14:val="none"/>
        </w:rPr>
        <w:t>энергосырьевой</w:t>
      </w:r>
      <w:proofErr w:type="spellEnd"/>
      <w:r w:rsidRPr="00A6057D">
        <w:rPr>
          <w:rFonts w:ascii="Times New Roman" w:eastAsia="Times New Roman" w:hAnsi="Times New Roman" w:cs="Times New Roman"/>
          <w:color w:val="212529"/>
          <w:kern w:val="0"/>
          <w:sz w:val="24"/>
          <w:szCs w:val="24"/>
          <w:lang w:eastAsia="ru-RU"/>
          <w14:ligatures w14:val="none"/>
        </w:rPr>
        <w:t xml:space="preserve"> базы, диверсификации топливно-энергетических ресурсов по видам и странам, снижения энергоемкости валового внутреннего продукта.</w:t>
      </w:r>
    </w:p>
    <w:p w14:paraId="2D02932F"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 целях укрепления экономической безопасности государства необходимо:</w:t>
      </w:r>
    </w:p>
    <w:p w14:paraId="56D539EE"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b/>
          <w:bCs/>
          <w:color w:val="212529"/>
          <w:kern w:val="0"/>
          <w:sz w:val="24"/>
          <w:szCs w:val="24"/>
          <w:lang w:eastAsia="ru-RU"/>
          <w14:ligatures w14:val="none"/>
        </w:rPr>
        <w:t>1. Обеспечить планомерную диверсификацию экспорта</w:t>
      </w:r>
      <w:r w:rsidRPr="00A6057D">
        <w:rPr>
          <w:rFonts w:ascii="Times New Roman" w:eastAsia="Times New Roman" w:hAnsi="Times New Roman" w:cs="Times New Roman"/>
          <w:color w:val="212529"/>
          <w:kern w:val="0"/>
          <w:sz w:val="24"/>
          <w:szCs w:val="24"/>
          <w:lang w:eastAsia="ru-RU"/>
          <w14:ligatures w14:val="none"/>
        </w:rPr>
        <w:t> для достижения равного распределения экспортных поставок между тремя рынками: Евразийского экономического союза, Европейского союза и иных стран, в том числе «дальней дуги», которое к 2020 году должно составить соотношение треть–треть–треть. Это позволит сбалансировать внешнюю торговлю Республики Беларусь, освоить новые рынки сбыта и закрепиться на них, сократить риск зависимости экономического роста Республики Беларусь от роста отдельных стран – торговых партнеров. Для достижения этой цели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 общей координации Министерства иностранных дел:</w:t>
      </w:r>
    </w:p>
    <w:p w14:paraId="4D1C40B8"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1.1. осуществлять поиск и внедрение новых форм и методов продвижения белорусских товаров, работ и услуг на традиционные и новые рынки сбыта;</w:t>
      </w:r>
    </w:p>
    <w:p w14:paraId="4FEBA3D7"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1.2. проводить маркетинговые исследования, направленные на поиск и анализ перспективных, динамично развивающихся рынков, изучение конъюнктуры и тенденций развития мировых рынков товаров и услуг, в целях оперативного содействия производителям-экспортерам в определении их товарных и географических ниш;</w:t>
      </w:r>
    </w:p>
    <w:p w14:paraId="1DF95682"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1.3. содействовать сохранению тенденции увеличения экспорта услуг, оказывая их экспортерам в случае необходимости соответствующие меры государственной поддержки;</w:t>
      </w:r>
    </w:p>
    <w:p w14:paraId="0178862F"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1.4. развивать дилерские отношения с «набором» маркетинговых инструментов, сертификацией, дополнительными услугами, когда посредник обладает знанием специфики местного рынка и берет на себя часть издержек на паритетных началах;</w:t>
      </w:r>
    </w:p>
    <w:p w14:paraId="07C05B18"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1.5. обеспечивать оперативное принятие подчиненными (входящими в состав) организациями – поставщиками продукции решений об изменении формата взаимодействия с дилером, в том числе предоставление дилеру возможности согласовывать с организацией – поставщиком продукции изменение цены, условий оплаты или поставки;</w:t>
      </w:r>
    </w:p>
    <w:p w14:paraId="79736D07"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1.6. расширять международную кооперацию путем создания долгосрочных альянсов различного типа (совместные производства за пределами Республики Беларусь, франчайзинговые, лицензионные и лизинговые соглашения и другое) в целях освоения передовых технологий, выпуска новых товаров и сопровождения их реализации сопутствующими услугами;</w:t>
      </w:r>
    </w:p>
    <w:p w14:paraId="5C2A8B8E"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1.7. сохранять долю на рынке Российской Федерации по поставкам белорусской продукции, при продаже которой достигается максимальная экономическая эффективность;</w:t>
      </w:r>
    </w:p>
    <w:p w14:paraId="6738BF4B"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 xml:space="preserve">1.8. наладить сотрудничество ведущих белорусских производителей с профильными транснациональными корпорациями в целях привлечения прямых иностранных </w:t>
      </w:r>
      <w:r w:rsidRPr="00A6057D">
        <w:rPr>
          <w:rFonts w:ascii="Times New Roman" w:eastAsia="Times New Roman" w:hAnsi="Times New Roman" w:cs="Times New Roman"/>
          <w:color w:val="212529"/>
          <w:kern w:val="0"/>
          <w:sz w:val="24"/>
          <w:szCs w:val="24"/>
          <w:lang w:eastAsia="ru-RU"/>
          <w14:ligatures w14:val="none"/>
        </w:rPr>
        <w:lastRenderedPageBreak/>
        <w:t>инвестиций, обеспечивающих возможность использования современных технологий, оборудования, патентов на производство новейших видов продукции, получения доступа к товаропроводящей сети транснациональных корпораций;</w:t>
      </w:r>
    </w:p>
    <w:p w14:paraId="070F91FE"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1.9. вводить в практику работы новые формы и методы торговли, в том числе полномасштабно используя возможности глобальной компьютерной сети Интернет.</w:t>
      </w:r>
    </w:p>
    <w:p w14:paraId="7B606668"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b/>
          <w:bCs/>
          <w:color w:val="212529"/>
          <w:kern w:val="0"/>
          <w:sz w:val="24"/>
          <w:szCs w:val="24"/>
          <w:lang w:eastAsia="ru-RU"/>
          <w14:ligatures w14:val="none"/>
        </w:rPr>
        <w:t>2. Создать условия для наращивания выпуска инновационной и высокотехнологичной продукции, созданной с использованием технологий V и VI технологических укладов. Для этого:</w:t>
      </w:r>
    </w:p>
    <w:p w14:paraId="3C459945"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2.1. обеспечить повышение роли и вклада научного сообщества в решение государственно значимых задач;</w:t>
      </w:r>
    </w:p>
    <w:p w14:paraId="5515BEB6"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2.2. сконцентрировать усилия на создании в Республике Беларусь инновационной и производственной инфраструктуры, необходимой для организации производств, основанных на технологиях V и VI технологических укладов;</w:t>
      </w:r>
    </w:p>
    <w:p w14:paraId="3E42335E"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 xml:space="preserve">2.3. определить в качестве приоритета государственной инновационной политики развитие высокотехнологичных направлений национальной экономики, основанных на использовании </w:t>
      </w:r>
      <w:proofErr w:type="spellStart"/>
      <w:r w:rsidRPr="00A6057D">
        <w:rPr>
          <w:rFonts w:ascii="Times New Roman" w:eastAsia="Times New Roman" w:hAnsi="Times New Roman" w:cs="Times New Roman"/>
          <w:color w:val="212529"/>
          <w:kern w:val="0"/>
          <w:sz w:val="24"/>
          <w:szCs w:val="24"/>
          <w:lang w:eastAsia="ru-RU"/>
          <w14:ligatures w14:val="none"/>
        </w:rPr>
        <w:t>био</w:t>
      </w:r>
      <w:proofErr w:type="spellEnd"/>
      <w:r w:rsidRPr="00A6057D">
        <w:rPr>
          <w:rFonts w:ascii="Times New Roman" w:eastAsia="Times New Roman" w:hAnsi="Times New Roman" w:cs="Times New Roman"/>
          <w:color w:val="212529"/>
          <w:kern w:val="0"/>
          <w:sz w:val="24"/>
          <w:szCs w:val="24"/>
          <w:lang w:eastAsia="ru-RU"/>
          <w14:ligatures w14:val="none"/>
        </w:rPr>
        <w:t>- и нанотехнологий, информационных технологий, новых материалов с заданным уровнем свойств;</w:t>
      </w:r>
    </w:p>
    <w:p w14:paraId="0CB98288"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2.4. обеспечить формирование и развитие системы государственно-частного партнерства, предусматривающей вовлечение частного бизнеса в процесс создания инновационно ориентированной экономики;</w:t>
      </w:r>
    </w:p>
    <w:p w14:paraId="43D145AA"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2.5. повысить качество подготовки управленческих и инженерно-технических кадров, владеющих современными методиками и технологиями управленческой и инновационной деятельности;</w:t>
      </w:r>
    </w:p>
    <w:p w14:paraId="4E6A75AE"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2.6. создать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престижной сферы деятельности;</w:t>
      </w:r>
    </w:p>
    <w:p w14:paraId="653175C4"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2.7. в целях реализации задач, определенных </w:t>
      </w:r>
      <w:hyperlink r:id="rId6" w:anchor="&amp;UnderPoint=2.1" w:history="1">
        <w:r w:rsidRPr="00A6057D">
          <w:rPr>
            <w:rFonts w:ascii="Times New Roman" w:eastAsia="Times New Roman" w:hAnsi="Times New Roman" w:cs="Times New Roman"/>
            <w:color w:val="000CFF"/>
            <w:kern w:val="0"/>
            <w:sz w:val="24"/>
            <w:szCs w:val="24"/>
            <w:u w:val="single"/>
            <w:lang w:eastAsia="ru-RU"/>
            <w14:ligatures w14:val="none"/>
          </w:rPr>
          <w:t>подпунктами 2.1–2.6</w:t>
        </w:r>
      </w:hyperlink>
      <w:r w:rsidRPr="00A6057D">
        <w:rPr>
          <w:rFonts w:ascii="Times New Roman" w:eastAsia="Times New Roman" w:hAnsi="Times New Roman" w:cs="Times New Roman"/>
          <w:color w:val="212529"/>
          <w:kern w:val="0"/>
          <w:sz w:val="24"/>
          <w:szCs w:val="24"/>
          <w:lang w:eastAsia="ru-RU"/>
          <w14:ligatures w14:val="none"/>
        </w:rPr>
        <w:t> настоящего пункта, Совету Министров Республики Беларусь принять системные меры по:</w:t>
      </w:r>
    </w:p>
    <w:p w14:paraId="357FCD13"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созданию эффективного механизма координации развития национальной инновационной системы в целом и ее отдельных структурно-функциональных компонентов для увеличения к 2020 году удельного веса инновационно активных организаций в общем количестве организаций, основным видом экономической деятельности которых является производство промышленной продукции, до 26 процентов, удельного веса отгруженной инновационной продукции в общем объеме отгруженной продукции организациями, основным видом экономической деятельности которых является производство промышленной продукции, до 21 процента;</w:t>
      </w:r>
    </w:p>
    <w:p w14:paraId="02EB28D3"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наращиванию бюджетных расходов на научную, научно-техническую и инновационную деятельность до 1 процента от валового внутреннего продукта;</w:t>
      </w:r>
    </w:p>
    <w:p w14:paraId="1289CEBE"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формированию системы венчурного финансирования для привлечения внебюджетных источников финансирования научной, научно-технической и инновационной деятельности;</w:t>
      </w:r>
    </w:p>
    <w:p w14:paraId="4BCD0952"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обеспечению ускоренного развития Парка высоких технологий, Китайско-Белорусского индустриального парка «Великий камень», научно-технологических парков в качестве площадок для организации инновационных и высокотехнологичных производств, основанных на технологиях V и VI технологических укладов;</w:t>
      </w:r>
    </w:p>
    <w:p w14:paraId="13EB6569"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созданию условий для организации бизнес-инкубирования микро- и малых организаций, осуществляющих инновационную деятельность, с даты государственной регистрации которых прошло не более одного года, использующих технологии V и VI технологических укладов, на базе Парка высоких технологий, научно-технологических парков и инкубаторов малого предпринимательства;</w:t>
      </w:r>
    </w:p>
    <w:p w14:paraId="489E1FB9"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lastRenderedPageBreak/>
        <w:t>внедрению в практику управления и хозяйствования новых для нашей страны форм интеграции науки, образования и производства на базе организаций всех форм собственности (кластеры, технологические платформы);</w:t>
      </w:r>
    </w:p>
    <w:p w14:paraId="7533C6FC"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ускоренному развитию материально-технической базы и повышению эффективности деятельности центров коллективного пользования уникальным научно-исследовательским оборудованием, созданию равных условий доступа к нему всех научных работников, занимающихся профильными темами;</w:t>
      </w:r>
    </w:p>
    <w:p w14:paraId="5E659606"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созданию условий для развития изобретательства и технического творчества молодежи;</w:t>
      </w:r>
    </w:p>
    <w:p w14:paraId="7A395458"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созданию условий для трансфера и коммерциализации технологий, созданных в Республике Беларусь и за рубежом;</w:t>
      </w:r>
    </w:p>
    <w:p w14:paraId="0465B0F4"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развитию и государственной поддержке стартап-движения, включая оказание информационной и финансовой поддержки организациям, осуществляющим подготовку и проведение мероприятий по вовлечению молодежи в занятие инновационной и предпринимательской деятельностью, установлению профессионально-деловых связей изобретателей и предпринимателей, предлагающих инновационные продукты и технологии, с потенциальными инвесторами и деловыми партнерами;</w:t>
      </w:r>
    </w:p>
    <w:p w14:paraId="4C423338"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увеличению численности исследователей до 22 человек на 10 тыс. населения;</w:t>
      </w:r>
    </w:p>
    <w:p w14:paraId="22B3B620"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обеспечению к 2020 году роста удельного веса:</w:t>
      </w:r>
    </w:p>
    <w:p w14:paraId="635EA7BD"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внебюджетных источников во внутренних затратах на научные исследования и разработки до 60 процентов;</w:t>
      </w:r>
    </w:p>
    <w:p w14:paraId="4155EDC1"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экспорта наукоемкой и высокотехнологичной продукции в общем объеме белорусского экспорта до 20 процентов;</w:t>
      </w:r>
    </w:p>
    <w:p w14:paraId="188ED4C4"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высокотехнологичных видов деятельности в общем объеме промышленного производства до 4–6 процентов.</w:t>
      </w:r>
    </w:p>
    <w:p w14:paraId="3A8519E7"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b/>
          <w:bCs/>
          <w:color w:val="212529"/>
          <w:kern w:val="0"/>
          <w:sz w:val="24"/>
          <w:szCs w:val="24"/>
          <w:lang w:eastAsia="ru-RU"/>
          <w14:ligatures w14:val="none"/>
        </w:rPr>
        <w:t>3.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 Для этого Совету Министров Республики Беларусь:</w:t>
      </w:r>
    </w:p>
    <w:p w14:paraId="1F3F7D53"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3.1. принять меры по:</w:t>
      </w:r>
    </w:p>
    <w:p w14:paraId="61B79ACA"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дальнейшему структурному реформированию отраслей промышленности путем создания холдингов, производственных и научно-производственных объединений;</w:t>
      </w:r>
    </w:p>
    <w:p w14:paraId="5BBA15B7"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реализации механизмов стимулирования руководителей организаций для обеспечения сбалансированных показателей развития, нацеленных на приоритетность экспортных поставок, снижения запасов и затрат, повышения энергоэффективности производства;</w:t>
      </w:r>
    </w:p>
    <w:p w14:paraId="0CE0019F"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достижению к 2020 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w:t>
      </w:r>
    </w:p>
    <w:p w14:paraId="08AAF912"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обеспечению опережающего роста производительности труда над ростом номинальной начисленной среднемесячной заработной платы в организациях страны;</w:t>
      </w:r>
    </w:p>
    <w:p w14:paraId="2221E5E2"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достижению в 2020 году в промышленности роста производительности труда по добавленной стоимости на уровне не менее 110 процентов к 2015 году, в том числе за счет создания высокопроизводительных рабочих мест;</w:t>
      </w:r>
    </w:p>
    <w:p w14:paraId="097CC760"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3.2. продолжить системную работу в промышленных организациях по снижению всех видов затрат на производство продукции путем:</w:t>
      </w:r>
    </w:p>
    <w:p w14:paraId="12F9712A"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вовлечения в хозяйственный оборот неиспользуемого или неэффективно используемого имущества;</w:t>
      </w:r>
    </w:p>
    <w:p w14:paraId="06771015"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внедрения современных систем управления ресурсами в крупных организациях с численностью работников более 1000 человек и иных организациях;</w:t>
      </w:r>
    </w:p>
    <w:p w14:paraId="20B0B578"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 xml:space="preserve">активизации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 пересмотра (замены) норм труда и расхода сырья и материалов, </w:t>
      </w:r>
      <w:r w:rsidRPr="00A6057D">
        <w:rPr>
          <w:rFonts w:ascii="Times New Roman" w:eastAsia="Times New Roman" w:hAnsi="Times New Roman" w:cs="Times New Roman"/>
          <w:color w:val="212529"/>
          <w:kern w:val="0"/>
          <w:sz w:val="24"/>
          <w:szCs w:val="24"/>
          <w:lang w:eastAsia="ru-RU"/>
          <w14:ligatures w14:val="none"/>
        </w:rPr>
        <w:lastRenderedPageBreak/>
        <w:t>оптимизации производства, управления организацией, реализации продукции и стратегии развития;</w:t>
      </w:r>
    </w:p>
    <w:p w14:paraId="362E8D25"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повышения эффективности производства за счет оптимизации численности работников, продажи или передачи непрофильных активов, передачи вспомогательных производственных процессов на аутсорсинг при экономической целесообразности, ликвидации неэффективных производств и производственных процессов.</w:t>
      </w:r>
    </w:p>
    <w:p w14:paraId="32E98209"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b/>
          <w:bCs/>
          <w:color w:val="212529"/>
          <w:kern w:val="0"/>
          <w:sz w:val="24"/>
          <w:szCs w:val="24"/>
          <w:lang w:eastAsia="ru-RU"/>
          <w14:ligatures w14:val="none"/>
        </w:rPr>
        <w:t>4. Обеспечить повышение уровня энергетической безопасности страны. В этих целях:</w:t>
      </w:r>
    </w:p>
    <w:p w14:paraId="432E5296"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4.1. оценку энергетической безопасности страны осуществлять на основе индикаторов энергетической безопасности, определив в качестве важнейшего индикатора экономической безопасности в энергетической сфере показатель «Отношение объема производства (добычи) первичной энергии к объему валового потребления топливно-энергетических ресурсов»;</w:t>
      </w:r>
    </w:p>
    <w:p w14:paraId="63230AA0"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4.2. осуществить совершенствование системы управления и организационной структуры электроэнергетической системы, обеспечив разделение производства энергии по видам деятельности (производство, передача, распределение и продажа электрической и тепловой энергии), с созданием соответствующих субъектов хозяйствования;</w:t>
      </w:r>
    </w:p>
    <w:p w14:paraId="525B7690"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4.3. Совету Министров Республики Беларусь:</w:t>
      </w:r>
    </w:p>
    <w:p w14:paraId="19E0555F"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определить индикаторы энергетической безопасности, их уровни и принять меры по их достижению;</w:t>
      </w:r>
    </w:p>
    <w:p w14:paraId="4E37D5EF"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выработать действенные меры по стимулированию энергосбережения, в том числе механизмы финансовой поддержки при реализации энергоэффективных мероприятий;</w:t>
      </w:r>
    </w:p>
    <w:p w14:paraId="4F17030C"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принять меры по обеспечению:</w:t>
      </w:r>
    </w:p>
    <w:p w14:paraId="40DCB94D"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снижения рисков и недопущения кризисных ситуаций в энергообеспечении страны, 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 в том числе за счет сокращения к 2022 году уровня выбросов парниковых газов после ввода в эксплуатацию Белорусской атомной электростанции до 7 млн. тонн в год посредством замещения в топливном балансе республики до 5 млрд. куб. метров импортируемого природного газа;</w:t>
      </w:r>
    </w:p>
    <w:p w14:paraId="6EBDA5EC"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максимально возможного вовлечения в топливный баланс страны собственных топливно-энергетических ресурсов, в том числе возобновляемых источников энергии, с учетом экономической и экологической составляющих для достижения в 2020 году доли производства (добычи) первичной энергии в валовом потреблении топливно-энергетических ресурсов не менее 16 процентов и доли производства (добычи) первичной энергии из возобновляемых источников энергии в валовом потреблении топливно-энергетических ресурсов не менее 6 процентов;</w:t>
      </w:r>
    </w:p>
    <w:p w14:paraId="7C933E99"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ввода в эксплуатацию Белорусской атомной электростанции и реализации мероприятий по ее интеграции в Белорусскую энергетическую систему, реконструкции и модернизации электро- и теплогенерирующих источников, электрических и тепловых сетей на базе внедрения инновационных и энергоэффективных технологий, вывода из эксплуатации физически и морально устаревшего оборудования;</w:t>
      </w:r>
    </w:p>
    <w:p w14:paraId="37D57B21"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сдерживания роста валового потребления топливно-энергетических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w:t>
      </w:r>
    </w:p>
    <w:p w14:paraId="13E16B18"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экономии топливно-энергетических ресурсов за счет структурной перестройки экономики, направленной на развитие менее энергоемких производств, внедрения современных энергоэффективных технологий, энергосберегающего оборудования, приборов и материалов, повышения уровня энергоэффективности посредством технического нормирования, стандартизации, обеспечения единства измерений, оценки соответствия;</w:t>
      </w:r>
    </w:p>
    <w:p w14:paraId="49D643D8"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lastRenderedPageBreak/>
        <w:t>ежегодного снижения удельных расходов топливно-энергетических ресурсов на производство продукции (работ, услуг), включая производство тепловой и электрической энергии;</w:t>
      </w:r>
    </w:p>
    <w:p w14:paraId="3BF5A44A"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эффективного государственного контроля в сфере рационального использования топливно-энергетических ресурсов;</w:t>
      </w:r>
    </w:p>
    <w:p w14:paraId="59AC7729"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строительства локальных энергоисточников с использованием импортируемого топлива, в том числе с комбинированной выработкой тепловой и электрической энергии, в зоне действия централизованных теплоисточников, располагающих резервом тепловой мощности, только при условии согласования со всеми заинтересованными;</w:t>
      </w:r>
    </w:p>
    <w:p w14:paraId="48643649"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совместно с облисполкомами и Минским горисполкомом продолжить внедрение в практику проектирования и строительства многоэтажных энергоэффективных жилых домов современных инновационных технологий и оборудования, в том числе основанных на возобновляемых источниках энергии;</w:t>
      </w:r>
    </w:p>
    <w:p w14:paraId="478378EB"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принять кардинальные меры по экономии и бережливому использованию топливно-энергетических ресурсов во всех сферах производства, в строительстве, на транспорте и в жилищно-коммунальном хозяйстве;</w:t>
      </w:r>
    </w:p>
    <w:p w14:paraId="19C2A684"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широко пропагандировать среди населения необходимость соблюдения режима экономии и бережливости;</w:t>
      </w:r>
    </w:p>
    <w:p w14:paraId="5B7AD2F2"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совместно с Национальной академией наук Беларуси и другими заинтересованными обеспечить:</w:t>
      </w:r>
    </w:p>
    <w:p w14:paraId="11FB6236"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разработку энерго- и ресурсосберегающих технологий добычи, производства, преобразования, транспортировки и комплексного использования топливно-энергетических и материальных ресурсов, полезных ископаемых;</w:t>
      </w:r>
    </w:p>
    <w:p w14:paraId="73F3725A"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внедрение инновационных проектов, направленных на использование новых источников энергии и ресурсов углеводородного сырья, а также замещение импортируемых энергоносителей местными видами топлива;</w:t>
      </w:r>
    </w:p>
    <w:p w14:paraId="5D76E480"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разработку и реализацию в 2016–2020 годах с учетом ввода в эксплуатацию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 и внедрения новых перспективных электротехнологий, а также по выравниванию графиков электрических нагрузок в отраслях экономики и социальной сфере.</w:t>
      </w:r>
    </w:p>
    <w:p w14:paraId="3528DB71"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5. Совету Министров Республики Беларусь в трехмесячный срок утвердить план мероприятий по реализации положений настоящей Директивы.</w:t>
      </w:r>
    </w:p>
    <w:p w14:paraId="7B7748D3"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6. Персональную ответственность за выполнение настоящей Директивы возложить на Премьер-министра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w:t>
      </w:r>
    </w:p>
    <w:p w14:paraId="2A31D17F" w14:textId="77777777" w:rsidR="00A6057D" w:rsidRPr="00A6057D" w:rsidRDefault="00A6057D" w:rsidP="00A605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 </w:t>
      </w:r>
    </w:p>
    <w:tbl>
      <w:tblPr>
        <w:tblW w:w="15300" w:type="dxa"/>
        <w:shd w:val="clear" w:color="auto" w:fill="FFFFFF"/>
        <w:tblCellMar>
          <w:left w:w="0" w:type="dxa"/>
          <w:right w:w="0" w:type="dxa"/>
        </w:tblCellMar>
        <w:tblLook w:val="04A0" w:firstRow="1" w:lastRow="0" w:firstColumn="1" w:lastColumn="0" w:noHBand="0" w:noVBand="1"/>
      </w:tblPr>
      <w:tblGrid>
        <w:gridCol w:w="7650"/>
        <w:gridCol w:w="7650"/>
      </w:tblGrid>
      <w:tr w:rsidR="00A6057D" w:rsidRPr="00A6057D" w14:paraId="799D1C8F" w14:textId="77777777" w:rsidTr="00A6057D">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14:paraId="543EBEF1" w14:textId="77777777" w:rsidR="00A6057D" w:rsidRPr="00A6057D" w:rsidRDefault="00A6057D" w:rsidP="00A6057D">
            <w:pPr>
              <w:spacing w:after="0" w:line="240" w:lineRule="auto"/>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b/>
                <w:bCs/>
                <w:color w:val="212529"/>
                <w:kern w:val="0"/>
                <w:sz w:val="26"/>
                <w:szCs w:val="26"/>
                <w:lang w:eastAsia="ru-RU"/>
                <w14:ligatures w14:val="none"/>
              </w:rPr>
              <w:t>Президент Республики Беларусь</w:t>
            </w:r>
          </w:p>
        </w:tc>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14:paraId="062FFA2C" w14:textId="77777777" w:rsidR="00A6057D" w:rsidRPr="00A6057D" w:rsidRDefault="00A6057D" w:rsidP="00A6057D">
            <w:pPr>
              <w:spacing w:after="0" w:line="240" w:lineRule="auto"/>
              <w:jc w:val="right"/>
              <w:rPr>
                <w:rFonts w:ascii="Times New Roman" w:eastAsia="Times New Roman" w:hAnsi="Times New Roman" w:cs="Times New Roman"/>
                <w:color w:val="212529"/>
                <w:kern w:val="0"/>
                <w:sz w:val="24"/>
                <w:szCs w:val="24"/>
                <w:lang w:eastAsia="ru-RU"/>
                <w14:ligatures w14:val="none"/>
              </w:rPr>
            </w:pPr>
            <w:proofErr w:type="spellStart"/>
            <w:r w:rsidRPr="00A6057D">
              <w:rPr>
                <w:rFonts w:ascii="Times New Roman" w:eastAsia="Times New Roman" w:hAnsi="Times New Roman" w:cs="Times New Roman"/>
                <w:b/>
                <w:bCs/>
                <w:color w:val="212529"/>
                <w:kern w:val="0"/>
                <w:sz w:val="26"/>
                <w:szCs w:val="26"/>
                <w:lang w:eastAsia="ru-RU"/>
                <w14:ligatures w14:val="none"/>
              </w:rPr>
              <w:t>А.Лукашенко</w:t>
            </w:r>
            <w:proofErr w:type="spellEnd"/>
          </w:p>
        </w:tc>
      </w:tr>
    </w:tbl>
    <w:p w14:paraId="1B5D8B18" w14:textId="77777777" w:rsidR="00A6057D" w:rsidRPr="00A6057D" w:rsidRDefault="00A6057D" w:rsidP="00A6057D">
      <w:pPr>
        <w:shd w:val="clear" w:color="auto" w:fill="FFFFFF"/>
        <w:spacing w:after="0" w:line="240" w:lineRule="auto"/>
        <w:jc w:val="both"/>
        <w:rPr>
          <w:rFonts w:ascii="Times New Roman" w:eastAsia="Times New Roman" w:hAnsi="Times New Roman" w:cs="Times New Roman"/>
          <w:color w:val="212529"/>
          <w:kern w:val="0"/>
          <w:sz w:val="24"/>
          <w:szCs w:val="24"/>
          <w:lang w:eastAsia="ru-RU"/>
          <w14:ligatures w14:val="none"/>
        </w:rPr>
      </w:pPr>
      <w:r w:rsidRPr="00A6057D">
        <w:rPr>
          <w:rFonts w:ascii="Times New Roman" w:eastAsia="Times New Roman" w:hAnsi="Times New Roman" w:cs="Times New Roman"/>
          <w:color w:val="212529"/>
          <w:kern w:val="0"/>
          <w:sz w:val="24"/>
          <w:szCs w:val="24"/>
          <w:lang w:eastAsia="ru-RU"/>
          <w14:ligatures w14:val="none"/>
        </w:rPr>
        <w:t> </w:t>
      </w:r>
    </w:p>
    <w:p w14:paraId="163A089C" w14:textId="77777777" w:rsidR="00EA4681" w:rsidRPr="00A6057D" w:rsidRDefault="00EA4681" w:rsidP="00A6057D"/>
    <w:sectPr w:rsidR="00EA4681" w:rsidRPr="00A60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E7"/>
    <w:rsid w:val="00A56AF3"/>
    <w:rsid w:val="00A6057D"/>
    <w:rsid w:val="00E51CB4"/>
    <w:rsid w:val="00EA4681"/>
    <w:rsid w:val="00EA4C98"/>
    <w:rsid w:val="00F2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1C79"/>
  <w15:chartTrackingRefBased/>
  <w15:docId w15:val="{36CFE3CD-E6E0-40E0-957A-47D5F5A3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2C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22C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22CE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22CE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22CE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22C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2C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2C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2C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CE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22CE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22CE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22CE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22CE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22CE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2CE7"/>
    <w:rPr>
      <w:rFonts w:eastAsiaTheme="majorEastAsia" w:cstheme="majorBidi"/>
      <w:color w:val="595959" w:themeColor="text1" w:themeTint="A6"/>
    </w:rPr>
  </w:style>
  <w:style w:type="character" w:customStyle="1" w:styleId="80">
    <w:name w:val="Заголовок 8 Знак"/>
    <w:basedOn w:val="a0"/>
    <w:link w:val="8"/>
    <w:uiPriority w:val="9"/>
    <w:semiHidden/>
    <w:rsid w:val="00F22CE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2CE7"/>
    <w:rPr>
      <w:rFonts w:eastAsiaTheme="majorEastAsia" w:cstheme="majorBidi"/>
      <w:color w:val="272727" w:themeColor="text1" w:themeTint="D8"/>
    </w:rPr>
  </w:style>
  <w:style w:type="paragraph" w:styleId="a3">
    <w:name w:val="Title"/>
    <w:basedOn w:val="a"/>
    <w:next w:val="a"/>
    <w:link w:val="a4"/>
    <w:uiPriority w:val="10"/>
    <w:qFormat/>
    <w:rsid w:val="00F22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2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CE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2CE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2CE7"/>
    <w:pPr>
      <w:spacing w:before="160"/>
      <w:jc w:val="center"/>
    </w:pPr>
    <w:rPr>
      <w:i/>
      <w:iCs/>
      <w:color w:val="404040" w:themeColor="text1" w:themeTint="BF"/>
    </w:rPr>
  </w:style>
  <w:style w:type="character" w:customStyle="1" w:styleId="22">
    <w:name w:val="Цитата 2 Знак"/>
    <w:basedOn w:val="a0"/>
    <w:link w:val="21"/>
    <w:uiPriority w:val="29"/>
    <w:rsid w:val="00F22CE7"/>
    <w:rPr>
      <w:i/>
      <w:iCs/>
      <w:color w:val="404040" w:themeColor="text1" w:themeTint="BF"/>
    </w:rPr>
  </w:style>
  <w:style w:type="paragraph" w:styleId="a7">
    <w:name w:val="List Paragraph"/>
    <w:basedOn w:val="a"/>
    <w:uiPriority w:val="34"/>
    <w:qFormat/>
    <w:rsid w:val="00F22CE7"/>
    <w:pPr>
      <w:ind w:left="720"/>
      <w:contextualSpacing/>
    </w:pPr>
  </w:style>
  <w:style w:type="character" w:styleId="a8">
    <w:name w:val="Intense Emphasis"/>
    <w:basedOn w:val="a0"/>
    <w:uiPriority w:val="21"/>
    <w:qFormat/>
    <w:rsid w:val="00F22CE7"/>
    <w:rPr>
      <w:i/>
      <w:iCs/>
      <w:color w:val="2F5496" w:themeColor="accent1" w:themeShade="BF"/>
    </w:rPr>
  </w:style>
  <w:style w:type="paragraph" w:styleId="a9">
    <w:name w:val="Intense Quote"/>
    <w:basedOn w:val="a"/>
    <w:next w:val="a"/>
    <w:link w:val="aa"/>
    <w:uiPriority w:val="30"/>
    <w:qFormat/>
    <w:rsid w:val="00F22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22CE7"/>
    <w:rPr>
      <w:i/>
      <w:iCs/>
      <w:color w:val="2F5496" w:themeColor="accent1" w:themeShade="BF"/>
    </w:rPr>
  </w:style>
  <w:style w:type="character" w:styleId="ab">
    <w:name w:val="Intense Reference"/>
    <w:basedOn w:val="a0"/>
    <w:uiPriority w:val="32"/>
    <w:qFormat/>
    <w:rsid w:val="00F22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40193">
      <w:bodyDiv w:val="1"/>
      <w:marLeft w:val="0"/>
      <w:marRight w:val="0"/>
      <w:marTop w:val="0"/>
      <w:marBottom w:val="0"/>
      <w:divBdr>
        <w:top w:val="none" w:sz="0" w:space="0" w:color="auto"/>
        <w:left w:val="none" w:sz="0" w:space="0" w:color="auto"/>
        <w:bottom w:val="none" w:sz="0" w:space="0" w:color="auto"/>
        <w:right w:val="none" w:sz="0" w:space="0" w:color="auto"/>
      </w:divBdr>
      <w:divsChild>
        <w:div w:id="622883059">
          <w:marLeft w:val="0"/>
          <w:marRight w:val="0"/>
          <w:marTop w:val="0"/>
          <w:marBottom w:val="0"/>
          <w:divBdr>
            <w:top w:val="none" w:sz="0" w:space="0" w:color="auto"/>
            <w:left w:val="none" w:sz="0" w:space="0" w:color="auto"/>
            <w:bottom w:val="none" w:sz="0" w:space="0" w:color="auto"/>
            <w:right w:val="none" w:sz="0" w:space="0" w:color="auto"/>
          </w:divBdr>
        </w:div>
      </w:divsChild>
    </w:div>
    <w:div w:id="802425612">
      <w:bodyDiv w:val="1"/>
      <w:marLeft w:val="0"/>
      <w:marRight w:val="0"/>
      <w:marTop w:val="0"/>
      <w:marBottom w:val="0"/>
      <w:divBdr>
        <w:top w:val="none" w:sz="0" w:space="0" w:color="auto"/>
        <w:left w:val="none" w:sz="0" w:space="0" w:color="auto"/>
        <w:bottom w:val="none" w:sz="0" w:space="0" w:color="auto"/>
        <w:right w:val="none" w:sz="0" w:space="0" w:color="auto"/>
      </w:divBdr>
      <w:divsChild>
        <w:div w:id="1174370774">
          <w:marLeft w:val="0"/>
          <w:marRight w:val="0"/>
          <w:marTop w:val="0"/>
          <w:marBottom w:val="0"/>
          <w:divBdr>
            <w:top w:val="none" w:sz="0" w:space="0" w:color="auto"/>
            <w:left w:val="none" w:sz="0" w:space="0" w:color="auto"/>
            <w:bottom w:val="none" w:sz="0" w:space="0" w:color="auto"/>
            <w:right w:val="none" w:sz="0" w:space="0" w:color="auto"/>
          </w:divBdr>
        </w:div>
      </w:divsChild>
    </w:div>
    <w:div w:id="1491676209">
      <w:bodyDiv w:val="1"/>
      <w:marLeft w:val="0"/>
      <w:marRight w:val="0"/>
      <w:marTop w:val="0"/>
      <w:marBottom w:val="0"/>
      <w:divBdr>
        <w:top w:val="none" w:sz="0" w:space="0" w:color="auto"/>
        <w:left w:val="none" w:sz="0" w:space="0" w:color="auto"/>
        <w:bottom w:val="none" w:sz="0" w:space="0" w:color="auto"/>
        <w:right w:val="none" w:sz="0" w:space="0" w:color="auto"/>
      </w:divBdr>
      <w:divsChild>
        <w:div w:id="5998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alonline.by/document/?regnum=p00700003&amp;q_id=1975756" TargetMode="External"/><Relationship Id="rId5" Type="http://schemas.openxmlformats.org/officeDocument/2006/relationships/hyperlink" Target="https://etalonline.by/webnpa/text.asp?RN=P31700428" TargetMode="External"/><Relationship Id="rId4" Type="http://schemas.openxmlformats.org/officeDocument/2006/relationships/hyperlink" Target="https://etalonline.by/webnpa/text.asp?RN=P316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2947</Words>
  <Characters>16802</Characters>
  <Application>Microsoft Office Word</Application>
  <DocSecurity>0</DocSecurity>
  <Lines>140</Lines>
  <Paragraphs>39</Paragraphs>
  <ScaleCrop>false</ScaleCrop>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2025-07-11T12:50:00Z</dcterms:created>
  <dcterms:modified xsi:type="dcterms:W3CDTF">2025-07-11T12:50:00Z</dcterms:modified>
</cp:coreProperties>
</file>